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CA" w:rsidRDefault="000C0ACA" w:rsidP="000C0ACA">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_GoBack"/>
      <w:r w:rsidRPr="000C0ACA">
        <w:rPr>
          <w:rFonts w:ascii="Times New Roman" w:eastAsia="Times New Roman" w:hAnsi="Times New Roman" w:cs="Times New Roman"/>
          <w:b/>
          <w:color w:val="000000"/>
          <w:sz w:val="28"/>
          <w:szCs w:val="28"/>
          <w:lang w:eastAsia="ru-RU"/>
        </w:rPr>
        <w:t xml:space="preserve">ИНФОРМАЦИОННЫЙ ЧАС </w:t>
      </w:r>
    </w:p>
    <w:p w:rsidR="000C0ACA" w:rsidRPr="000C0ACA" w:rsidRDefault="000C0ACA" w:rsidP="000C0AC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C0ACA">
        <w:rPr>
          <w:rFonts w:ascii="Times New Roman" w:eastAsia="Times New Roman" w:hAnsi="Times New Roman" w:cs="Times New Roman"/>
          <w:b/>
          <w:color w:val="000000"/>
          <w:sz w:val="28"/>
          <w:szCs w:val="28"/>
          <w:lang w:eastAsia="ru-RU"/>
        </w:rPr>
        <w:t>ОСБЕННОСТИ ПОДГОТОВКИ И ПРОВЕДЕНИЯ</w:t>
      </w:r>
    </w:p>
    <w:p w:rsidR="000C0ACA" w:rsidRPr="000C0ACA" w:rsidRDefault="000C0ACA" w:rsidP="000C0ACA">
      <w:pPr>
        <w:shd w:val="clear" w:color="auto" w:fill="FFFFFF"/>
        <w:spacing w:after="0" w:line="240" w:lineRule="auto"/>
        <w:rPr>
          <w:rFonts w:ascii="Times New Roman" w:eastAsia="Times New Roman" w:hAnsi="Times New Roman" w:cs="Times New Roman"/>
          <w:color w:val="000000"/>
          <w:sz w:val="28"/>
          <w:szCs w:val="28"/>
          <w:lang w:eastAsia="ru-RU"/>
        </w:rPr>
      </w:pPr>
    </w:p>
    <w:bookmarkEnd w:id="0"/>
    <w:p w:rsidR="00E6242A" w:rsidRPr="00E6242A" w:rsidRDefault="000C0ACA" w:rsidP="000C0AC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6242A" w:rsidRPr="00E6242A">
        <w:rPr>
          <w:rFonts w:ascii="Times New Roman" w:eastAsia="Times New Roman" w:hAnsi="Times New Roman" w:cs="Times New Roman"/>
          <w:color w:val="000000"/>
          <w:sz w:val="28"/>
          <w:szCs w:val="28"/>
          <w:lang w:eastAsia="ru-RU"/>
        </w:rPr>
        <w:t>Сегодня, в эпоху обострения международных отношений и национальных конфликтов, экологических катастроф и социально-экономической нестабильности, политическая информированность стала не только залогом социальной адаптации, профессиональной пригодности и гражданской компетентности личности, но и проблемой выживания для каждого. Значимость проведения информационных часов невозможно переоценить. Его задачи — помочь учащимся сориентироваться в потоке событий, выработать свою активную гражданскую позицию, почувствовать собственную социальную значимость, осознанно участвовать в общественно-культурной жизни учебного заведения, города, республики, отстаивать личные интересы с учетом собственной социальной безопасности.</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Таким образом, </w:t>
      </w:r>
      <w:r w:rsidRPr="00E6242A">
        <w:rPr>
          <w:rFonts w:ascii="Times New Roman" w:eastAsia="Times New Roman" w:hAnsi="Times New Roman" w:cs="Times New Roman"/>
          <w:b/>
          <w:bCs/>
          <w:color w:val="000000"/>
          <w:sz w:val="28"/>
          <w:szCs w:val="28"/>
          <w:lang w:eastAsia="ru-RU"/>
        </w:rPr>
        <w:t>информационный час — форма просветительной работы среди учащихся, направленная на воспитание гражданской культуры молодежи, формирование ее кругозора, социальной зрелости в условиях политического плюрализма.</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Информационные часы целесообразно проводить еженедельно по расписанию учебных занятий. По количеству рассматриваемых тем и глубине обсуждения проблемы информационные часы подразделяются на </w:t>
      </w:r>
      <w:r w:rsidRPr="00E6242A">
        <w:rPr>
          <w:rFonts w:ascii="Times New Roman" w:eastAsia="Times New Roman" w:hAnsi="Times New Roman" w:cs="Times New Roman"/>
          <w:i/>
          <w:iCs/>
          <w:color w:val="000000"/>
          <w:sz w:val="28"/>
          <w:szCs w:val="28"/>
          <w:lang w:eastAsia="ru-RU"/>
        </w:rPr>
        <w:t>обзорные</w:t>
      </w:r>
      <w:r w:rsidRPr="00E6242A">
        <w:rPr>
          <w:rFonts w:ascii="Times New Roman" w:eastAsia="Times New Roman" w:hAnsi="Times New Roman" w:cs="Times New Roman"/>
          <w:color w:val="000000"/>
          <w:sz w:val="28"/>
          <w:szCs w:val="28"/>
          <w:lang w:eastAsia="ru-RU"/>
        </w:rPr>
        <w:t> и </w:t>
      </w:r>
      <w:r w:rsidRPr="00E6242A">
        <w:rPr>
          <w:rFonts w:ascii="Times New Roman" w:eastAsia="Times New Roman" w:hAnsi="Times New Roman" w:cs="Times New Roman"/>
          <w:i/>
          <w:iCs/>
          <w:color w:val="000000"/>
          <w:sz w:val="28"/>
          <w:szCs w:val="28"/>
          <w:lang w:eastAsia="ru-RU"/>
        </w:rPr>
        <w:t>тематические.</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b/>
          <w:bCs/>
          <w:color w:val="000000"/>
          <w:sz w:val="28"/>
          <w:szCs w:val="28"/>
          <w:u w:val="single"/>
          <w:lang w:eastAsia="ru-RU"/>
        </w:rPr>
        <w:t>Обзорный</w:t>
      </w:r>
      <w:r w:rsidRPr="00E6242A">
        <w:rPr>
          <w:rFonts w:ascii="Times New Roman" w:eastAsia="Times New Roman" w:hAnsi="Times New Roman" w:cs="Times New Roman"/>
          <w:color w:val="000000"/>
          <w:sz w:val="28"/>
          <w:szCs w:val="28"/>
          <w:lang w:eastAsia="ru-RU"/>
        </w:rPr>
        <w:t> информационный час — это краткое обозрение основных политических, культурных и спортивных событий, произошедших за определенный отрезок времени в стране и за рубежом. Информирование учащихся рекомендуется проводить по следующей схеме:</w:t>
      </w:r>
    </w:p>
    <w:p w:rsidR="00E6242A" w:rsidRPr="00E6242A" w:rsidRDefault="00E6242A" w:rsidP="000C0ACA">
      <w:pPr>
        <w:numPr>
          <w:ilvl w:val="0"/>
          <w:numId w:val="2"/>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Государственная внешняя политика (стратегические направления международной деятельности, правительственные визиты и прием делегаций, подписание договоров, участие РБ в решении международных конфликтов);</w:t>
      </w:r>
    </w:p>
    <w:p w:rsidR="00E6242A" w:rsidRPr="00E6242A" w:rsidRDefault="00E6242A" w:rsidP="000C0ACA">
      <w:pPr>
        <w:numPr>
          <w:ilvl w:val="0"/>
          <w:numId w:val="2"/>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Государственная внутренняя политика (новейшие указы, распоряжения, пути решения проблем по различным отраслям, тенденции развития нашего общества, республиканские мероприятия и экономические достижения);</w:t>
      </w:r>
    </w:p>
    <w:p w:rsidR="00E6242A" w:rsidRPr="00E6242A" w:rsidRDefault="00E6242A" w:rsidP="000C0ACA">
      <w:pPr>
        <w:numPr>
          <w:ilvl w:val="0"/>
          <w:numId w:val="2"/>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Новости из России и стран Содружества (реализация основных направлений государственной политики);</w:t>
      </w:r>
    </w:p>
    <w:p w:rsidR="00E6242A" w:rsidRPr="00E6242A" w:rsidRDefault="00E6242A" w:rsidP="000C0ACA">
      <w:pPr>
        <w:numPr>
          <w:ilvl w:val="0"/>
          <w:numId w:val="2"/>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Последние события в мире;</w:t>
      </w:r>
    </w:p>
    <w:p w:rsidR="00E6242A" w:rsidRPr="00E6242A" w:rsidRDefault="00E6242A" w:rsidP="000C0ACA">
      <w:pPr>
        <w:numPr>
          <w:ilvl w:val="0"/>
          <w:numId w:val="2"/>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Глобальные экологические проблемы и пути их решения;</w:t>
      </w:r>
    </w:p>
    <w:p w:rsidR="00E6242A" w:rsidRPr="00E6242A" w:rsidRDefault="00E6242A" w:rsidP="000C0ACA">
      <w:pPr>
        <w:numPr>
          <w:ilvl w:val="0"/>
          <w:numId w:val="2"/>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Новости науки, культуры, образования, здравоохранения, спорта.</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Организация информационного часа включает </w:t>
      </w:r>
      <w:r w:rsidRPr="00E6242A">
        <w:rPr>
          <w:rFonts w:ascii="Times New Roman" w:eastAsia="Times New Roman" w:hAnsi="Times New Roman" w:cs="Times New Roman"/>
          <w:i/>
          <w:iCs/>
          <w:color w:val="000000"/>
          <w:sz w:val="28"/>
          <w:szCs w:val="28"/>
          <w:lang w:eastAsia="ru-RU"/>
        </w:rPr>
        <w:t>этап подготовки</w:t>
      </w:r>
      <w:r w:rsidRPr="00E6242A">
        <w:rPr>
          <w:rFonts w:ascii="Times New Roman" w:eastAsia="Times New Roman" w:hAnsi="Times New Roman" w:cs="Times New Roman"/>
          <w:color w:val="000000"/>
          <w:sz w:val="28"/>
          <w:szCs w:val="28"/>
          <w:lang w:eastAsia="ru-RU"/>
        </w:rPr>
        <w:t> и </w:t>
      </w:r>
      <w:r w:rsidRPr="00E6242A">
        <w:rPr>
          <w:rFonts w:ascii="Times New Roman" w:eastAsia="Times New Roman" w:hAnsi="Times New Roman" w:cs="Times New Roman"/>
          <w:i/>
          <w:iCs/>
          <w:color w:val="000000"/>
          <w:sz w:val="28"/>
          <w:szCs w:val="28"/>
          <w:lang w:eastAsia="ru-RU"/>
        </w:rPr>
        <w:t>этап проведения.</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i/>
          <w:iCs/>
          <w:color w:val="000000"/>
          <w:sz w:val="28"/>
          <w:szCs w:val="28"/>
          <w:u w:val="single"/>
          <w:lang w:eastAsia="ru-RU"/>
        </w:rPr>
        <w:lastRenderedPageBreak/>
        <w:t>Этап подготовки</w:t>
      </w:r>
      <w:r w:rsidRPr="00E6242A">
        <w:rPr>
          <w:rFonts w:ascii="Times New Roman" w:eastAsia="Times New Roman" w:hAnsi="Times New Roman" w:cs="Times New Roman"/>
          <w:color w:val="000000"/>
          <w:sz w:val="28"/>
          <w:szCs w:val="28"/>
          <w:lang w:eastAsia="ru-RU"/>
        </w:rPr>
        <w:t> предполагает прежде всего выбор ведущего и распределение подтем информационного часа между его участниками. Ответственные за освещение каждого направления и ведущий предварительно назначаются куратором или выбираются самими ребятами. В роли ведущего может выступать как сам куратор, так и один из учащихся, лучше — лидер группы, способный с легкостью увлечь сверстников, сфокусировать их внимание на определенной проблеме. Куратор (ведущий) по необходимости участвует в подборе актуального материала, разрабатывает вопросы, конкретизирующие тему, определяет персональные и коллективные задания для учащихся с учетом уровня их культуры и индивидуальных особенностей развития ребят, проводит индивидуальные консультации, уточняет цель и план проведения информационного часа.</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Очень важно научить учащихся самостоятельно отбирать нужный материал для информационного часа. Для этого необходимо обратить их внимание на </w:t>
      </w:r>
      <w:r w:rsidRPr="00E6242A">
        <w:rPr>
          <w:rFonts w:ascii="Times New Roman" w:eastAsia="Times New Roman" w:hAnsi="Times New Roman" w:cs="Times New Roman"/>
          <w:i/>
          <w:iCs/>
          <w:color w:val="000000"/>
          <w:sz w:val="28"/>
          <w:szCs w:val="28"/>
          <w:lang w:eastAsia="ru-RU"/>
        </w:rPr>
        <w:t>основные критерии отбора информации: </w:t>
      </w:r>
      <w:r w:rsidRPr="00E6242A">
        <w:rPr>
          <w:rFonts w:ascii="Times New Roman" w:eastAsia="Times New Roman" w:hAnsi="Times New Roman" w:cs="Times New Roman"/>
          <w:color w:val="000000"/>
          <w:sz w:val="28"/>
          <w:szCs w:val="28"/>
          <w:lang w:eastAsia="ru-RU"/>
        </w:rPr>
        <w:t>актуальность, объективность, значимость, достоверность, оперативность, убедительность. Учащиеся должны осмотрительно относиться к материалам сомнительного происхождения, тенденциозности, односторонней ориентации, националистической и шовинистической направленности.</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Огромное значение имеет умение учащихся пользоваться </w:t>
      </w:r>
      <w:r w:rsidRPr="00E6242A">
        <w:rPr>
          <w:rFonts w:ascii="Times New Roman" w:eastAsia="Times New Roman" w:hAnsi="Times New Roman" w:cs="Times New Roman"/>
          <w:i/>
          <w:iCs/>
          <w:color w:val="000000"/>
          <w:sz w:val="28"/>
          <w:szCs w:val="28"/>
          <w:u w:val="single"/>
          <w:lang w:eastAsia="ru-RU"/>
        </w:rPr>
        <w:t>основными источниками информации. </w:t>
      </w:r>
      <w:r w:rsidRPr="00E6242A">
        <w:rPr>
          <w:rFonts w:ascii="Times New Roman" w:eastAsia="Times New Roman" w:hAnsi="Times New Roman" w:cs="Times New Roman"/>
          <w:color w:val="000000"/>
          <w:sz w:val="28"/>
          <w:szCs w:val="28"/>
          <w:lang w:eastAsia="ru-RU"/>
        </w:rPr>
        <w:t>К ним относятся:</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i/>
          <w:iCs/>
          <w:color w:val="000000"/>
          <w:sz w:val="28"/>
          <w:szCs w:val="28"/>
          <w:lang w:eastAsia="ru-RU"/>
        </w:rPr>
        <w:t>1) периодическая печать. </w:t>
      </w:r>
      <w:r w:rsidRPr="00E6242A">
        <w:rPr>
          <w:rFonts w:ascii="Times New Roman" w:eastAsia="Times New Roman" w:hAnsi="Times New Roman" w:cs="Times New Roman"/>
          <w:color w:val="000000"/>
          <w:sz w:val="28"/>
          <w:szCs w:val="28"/>
          <w:lang w:eastAsia="ru-RU"/>
        </w:rPr>
        <w:t>Традиционно газеты и журналы наиболее широко используются при подготовке к информационному часу. Хотелось бы подчеркнуть, что монотонная подача информации, особенно некомментируемое затяжное чтение статей, резко снижает интерес учащихся к поставленной проблеме. Поэтому для придания выступлению по материалам из периодической печати яркости и динамизма рекомендуется предусмотреть использование фотоиллюстраций и рисунков из журналов, газет, альбомов, сатирических стихотворений, памфлетов, различных таблиц, схем, диаграмм, которые по необходимости могут воспроизводиться на доске.</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i/>
          <w:iCs/>
          <w:color w:val="000000"/>
          <w:sz w:val="28"/>
          <w:szCs w:val="28"/>
          <w:lang w:eastAsia="ru-RU"/>
        </w:rPr>
        <w:t>2) словари и справочники. </w:t>
      </w:r>
      <w:r w:rsidRPr="00E6242A">
        <w:rPr>
          <w:rFonts w:ascii="Times New Roman" w:eastAsia="Times New Roman" w:hAnsi="Times New Roman" w:cs="Times New Roman"/>
          <w:color w:val="000000"/>
          <w:sz w:val="28"/>
          <w:szCs w:val="28"/>
          <w:lang w:eastAsia="ru-RU"/>
        </w:rPr>
        <w:t xml:space="preserve">Политический, экономический, юридический, философский словари, справочники «Страны мира», «Зарубежные молодежные организации» и другая подобная литература — неотъемлемый инструментарий в воспитании политической культуры учащихся. Изобилие непонятных терминов, аббревиатур, ссылок на малознакомые имена, организации, события зачастую отпугивает ребят. Целенаправленная работа по повышению политической грамотности должна охватывать всех участников информационного часа. Важно популярным языком объяснить, растолковать сложные понятия и термины, использовать лингво-страноведческие комментарии во время выступлений, цитировать отдельные словарные статьи с целью постоянного пополнения общественно-политического глоссария учащихся. Отдельная информация из словарей и справочников может размещаться и периодический обновляться </w:t>
      </w:r>
      <w:r w:rsidRPr="00E6242A">
        <w:rPr>
          <w:rFonts w:ascii="Times New Roman" w:eastAsia="Times New Roman" w:hAnsi="Times New Roman" w:cs="Times New Roman"/>
          <w:color w:val="000000"/>
          <w:sz w:val="28"/>
          <w:szCs w:val="28"/>
          <w:lang w:eastAsia="ru-RU"/>
        </w:rPr>
        <w:lastRenderedPageBreak/>
        <w:t>на специально оформленных стендах (напр., «Время, события, люди», «Планета») под рубрикой «Твой политический словарь».</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В выборе учащимися для работы печатных изданий (газет, журналов, справочников, словарей, книг) важную роль играет библиотекарь. Необходимо (если этого не было сделано ранее), чтобы библиотекарь провел для ребят краткий экскурс в мир периодики, энциклопедий и других изданий с целью формирования у подростков четкого представления о направленности, достоверности, стиле и глубине изложения информации в том или ином издании. В дальнейшем рекомендуется, чтобы библиотекарь периодически знакомил учащихся с новостями книжного рынка, а также рекомендовал для изучения на информационном часе достойные внимания ребят материалы и документы.</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i/>
          <w:iCs/>
          <w:color w:val="000000"/>
          <w:sz w:val="28"/>
          <w:szCs w:val="28"/>
          <w:lang w:eastAsia="ru-RU"/>
        </w:rPr>
        <w:t>3) телевизионные передачи. </w:t>
      </w:r>
      <w:r w:rsidRPr="00E6242A">
        <w:rPr>
          <w:rFonts w:ascii="Times New Roman" w:eastAsia="Times New Roman" w:hAnsi="Times New Roman" w:cs="Times New Roman"/>
          <w:color w:val="000000"/>
          <w:sz w:val="28"/>
          <w:szCs w:val="28"/>
          <w:lang w:eastAsia="ru-RU"/>
        </w:rPr>
        <w:t>Своевременное предупреждение учащихся о том, когда и на какую тему будут демонстрироваться документальные и хроникальные фильмы, информационно-аналитические передачи, ток-шоу, интервью, дает возможность включать обсуждение определенной телепередачи в ход информационного часа. Важно приучить молодежь систематически просматривать такие программы как «Панорама», «Время», «Вести», «Сегодня», «Взгляд», «Тема», которые позволяют быть в курсе проблем, наиболее остро звучащих сегодня в нашей республике, России, странах ближнего и дальнего зарубежья. При достаточной технической оснащенности кабинета, в котором проводится инфочас, рекомендуется использовать и коллективный просмотр видеосюжетов. Несомненным достоинством такой формы информирования является традиционно высокий интерес учащихся к групповым телепросмотрам, наглядность, оперативность подачи материала.</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i/>
          <w:iCs/>
          <w:color w:val="000000"/>
          <w:sz w:val="28"/>
          <w:szCs w:val="28"/>
          <w:lang w:eastAsia="ru-RU"/>
        </w:rPr>
        <w:t>4) радиопередачи. </w:t>
      </w:r>
      <w:r w:rsidRPr="00E6242A">
        <w:rPr>
          <w:rFonts w:ascii="Times New Roman" w:eastAsia="Times New Roman" w:hAnsi="Times New Roman" w:cs="Times New Roman"/>
          <w:color w:val="000000"/>
          <w:sz w:val="28"/>
          <w:szCs w:val="28"/>
          <w:lang w:eastAsia="ru-RU"/>
        </w:rPr>
        <w:t>Радиоинтервью, сводки новостей, радиокомментарии компетентных лиц к событиям могут быть с успехом использованы как в ходе подготовки учащихся, так и для выступлений перед группой. Техническая доступность организации аудиопрослушивания (нужна лишь магнитола и кассета с записью!) позволяет использовать этот источник информации, чтобы избежать однотипной подачи материала. Радиопозывные популярных молодежных радиостанций перед каждым очередным выступлением учащихся активизируют внимание слушателей, придадут инфочасу живость и динамизм.</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i/>
          <w:iCs/>
          <w:color w:val="000000"/>
          <w:sz w:val="28"/>
          <w:szCs w:val="28"/>
          <w:lang w:eastAsia="ru-RU"/>
        </w:rPr>
        <w:t>5) Интернет. </w:t>
      </w:r>
      <w:r w:rsidRPr="00E6242A">
        <w:rPr>
          <w:rFonts w:ascii="Times New Roman" w:eastAsia="Times New Roman" w:hAnsi="Times New Roman" w:cs="Times New Roman"/>
          <w:color w:val="000000"/>
          <w:sz w:val="28"/>
          <w:szCs w:val="28"/>
          <w:lang w:eastAsia="ru-RU"/>
        </w:rPr>
        <w:t>Этот источник информации заслуживает сегодня особого внимания. Помимо широчайшего спектра охватываемых проблем, Интернет имеет еще одно бесспорное преимущество — возможность подключения к первоисточникам информации, получения материалов по запросу, оперативного обмена опытом, идеями, технологиями с другими организациями. Поэтому целесообразно, чтобы учащиеся, имеющие доступ в Интернет, активно использовали эту возможность при подготовке к информационному часу.</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i/>
          <w:iCs/>
          <w:color w:val="000000"/>
          <w:sz w:val="28"/>
          <w:szCs w:val="28"/>
          <w:u w:val="single"/>
          <w:lang w:eastAsia="ru-RU"/>
        </w:rPr>
        <w:lastRenderedPageBreak/>
        <w:t>Этап проведения.</w:t>
      </w:r>
      <w:r w:rsidRPr="00E6242A">
        <w:rPr>
          <w:rFonts w:ascii="Times New Roman" w:eastAsia="Times New Roman" w:hAnsi="Times New Roman" w:cs="Times New Roman"/>
          <w:color w:val="000000"/>
          <w:sz w:val="28"/>
          <w:szCs w:val="28"/>
          <w:lang w:eastAsia="ru-RU"/>
        </w:rPr>
        <w:t>Ход информационного часа координирует ведущий или куратор учебной группы. Он сообщает тематику, цель информационного часа, обосновывает актуальность обсуждаемой проблемы, устанавливает очередность выступающих.</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При проведении инфочаса важно не столько уделять внимание сведениям о том или ином событии, сколько пробуждать к нему интерес, заставлять задуматься, прочитать о проблеме в газете, журнале, книге, активно реагировать на происходящее. С этой целью после каждого сообщения учащегося ведущий предусматривает для группы возможность:</w:t>
      </w:r>
    </w:p>
    <w:p w:rsidR="00E6242A" w:rsidRPr="00E6242A" w:rsidRDefault="00E6242A" w:rsidP="000C0ACA">
      <w:pPr>
        <w:numPr>
          <w:ilvl w:val="0"/>
          <w:numId w:val="3"/>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задать вопросы выступающему;</w:t>
      </w:r>
    </w:p>
    <w:p w:rsidR="00E6242A" w:rsidRPr="00E6242A" w:rsidRDefault="00E6242A" w:rsidP="000C0ACA">
      <w:pPr>
        <w:numPr>
          <w:ilvl w:val="0"/>
          <w:numId w:val="3"/>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дополнить сообщения новыми фактами, примерами;</w:t>
      </w:r>
    </w:p>
    <w:p w:rsidR="00E6242A" w:rsidRPr="00E6242A" w:rsidRDefault="00E6242A" w:rsidP="000C0ACA">
      <w:pPr>
        <w:numPr>
          <w:ilvl w:val="0"/>
          <w:numId w:val="3"/>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обменяться мнениями;</w:t>
      </w:r>
    </w:p>
    <w:p w:rsidR="00E6242A" w:rsidRPr="00E6242A" w:rsidRDefault="00E6242A" w:rsidP="000C0ACA">
      <w:pPr>
        <w:numPr>
          <w:ilvl w:val="0"/>
          <w:numId w:val="3"/>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сформулировать выводы по обсуждаемому вопросу.</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После завершения всех выступлений и дискуссий ведущий подводит общий итог информационного часа.</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Представляет интерес периодическое проведение обзорного информационного часа </w:t>
      </w:r>
      <w:r w:rsidRPr="00E6242A">
        <w:rPr>
          <w:rFonts w:ascii="Times New Roman" w:eastAsia="Times New Roman" w:hAnsi="Times New Roman" w:cs="Times New Roman"/>
          <w:i/>
          <w:iCs/>
          <w:color w:val="000000"/>
          <w:sz w:val="28"/>
          <w:szCs w:val="28"/>
          <w:u w:val="single"/>
          <w:lang w:eastAsia="ru-RU"/>
        </w:rPr>
        <w:t>со свободным выбором тем</w:t>
      </w:r>
      <w:r w:rsidRPr="00E6242A">
        <w:rPr>
          <w:rFonts w:ascii="Times New Roman" w:eastAsia="Times New Roman" w:hAnsi="Times New Roman" w:cs="Times New Roman"/>
          <w:color w:val="000000"/>
          <w:sz w:val="28"/>
          <w:szCs w:val="28"/>
          <w:lang w:eastAsia="ru-RU"/>
        </w:rPr>
        <w:t> (1 раз в 4-6 недель). Тематические направления в таком случае не распределяются, но обязательной является подготовка каждого учащегося по наиболее заинтересовавшему его событию. Цель — выявление проблем, актуальных с точки зрения молодежи; пробуждение творческого поиска при подборе материала, достойного внимания сверстников. Не успевшим выступить (ведь готовились —то все) предлагается разместить свои материалы с указанием фамилии подготовившего на специально оформленном информационном стенде.</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Для более глубокого обсуждения какой-либо злободневной проблемы целесообразно проведение </w:t>
      </w:r>
      <w:r w:rsidRPr="00E6242A">
        <w:rPr>
          <w:rFonts w:ascii="Times New Roman" w:eastAsia="Times New Roman" w:hAnsi="Times New Roman" w:cs="Times New Roman"/>
          <w:b/>
          <w:bCs/>
          <w:color w:val="000000"/>
          <w:sz w:val="28"/>
          <w:szCs w:val="28"/>
          <w:u w:val="single"/>
          <w:lang w:eastAsia="ru-RU"/>
        </w:rPr>
        <w:t>тематических </w:t>
      </w:r>
      <w:r w:rsidRPr="00E6242A">
        <w:rPr>
          <w:rFonts w:ascii="Times New Roman" w:eastAsia="Times New Roman" w:hAnsi="Times New Roman" w:cs="Times New Roman"/>
          <w:color w:val="000000"/>
          <w:sz w:val="28"/>
          <w:szCs w:val="28"/>
          <w:lang w:eastAsia="ru-RU"/>
        </w:rPr>
        <w:t>информационных часов.</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i/>
          <w:iCs/>
          <w:color w:val="000000"/>
          <w:sz w:val="28"/>
          <w:szCs w:val="28"/>
          <w:u w:val="single"/>
          <w:lang w:eastAsia="ru-RU"/>
        </w:rPr>
        <w:t>Этап подготовки. </w:t>
      </w:r>
      <w:r w:rsidRPr="00E6242A">
        <w:rPr>
          <w:rFonts w:ascii="Times New Roman" w:eastAsia="Times New Roman" w:hAnsi="Times New Roman" w:cs="Times New Roman"/>
          <w:color w:val="000000"/>
          <w:sz w:val="28"/>
          <w:szCs w:val="28"/>
          <w:lang w:eastAsia="ru-RU"/>
        </w:rPr>
        <w:t>Определение темы — один из наиболее важных моментов подготовки тематического информационного часа. Формальный подход к выбору темы, не учитывающий важнейшие требования — актуальность информативного материала, то есть связь его с ведущими проблемами молодежи, государства, мировой общественности, ведет к снижению личной заинтересованности и воспитательного воздействия информационного часа на учащихся. Очень важна в воспитательном отношении такая позиция куратора, при которой педагог не просто предлагает учащимся разработанную им тематику, а обсуждает ее вместе с ними. Итогом коллективного обсуждения становится рассмотренная и одобренная активом учащихся перспективная тематика информационного часа. В результате уже с первого момента подготовки информационного часа учащиеся поставлены в позицию активных его участников.</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 xml:space="preserve">К тематическому информационному часу заранее разрабатываются вопросы, конкретизирующие тему, подбирается рекомендуемая литература, готовятся </w:t>
      </w:r>
      <w:r w:rsidRPr="00E6242A">
        <w:rPr>
          <w:rFonts w:ascii="Times New Roman" w:eastAsia="Times New Roman" w:hAnsi="Times New Roman" w:cs="Times New Roman"/>
          <w:color w:val="000000"/>
          <w:sz w:val="28"/>
          <w:szCs w:val="28"/>
          <w:lang w:eastAsia="ru-RU"/>
        </w:rPr>
        <w:lastRenderedPageBreak/>
        <w:t>наглядные пособия, аудио- и видеосюжеты, по необходимости (и по возможности) ведется работа в Интернет.</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i/>
          <w:iCs/>
          <w:color w:val="000000"/>
          <w:sz w:val="28"/>
          <w:szCs w:val="28"/>
          <w:u w:val="single"/>
          <w:lang w:eastAsia="ru-RU"/>
        </w:rPr>
        <w:t>Этап проведения.</w:t>
      </w:r>
      <w:r w:rsidRPr="00E6242A">
        <w:rPr>
          <w:rFonts w:ascii="Times New Roman" w:eastAsia="Times New Roman" w:hAnsi="Times New Roman" w:cs="Times New Roman"/>
          <w:color w:val="000000"/>
          <w:sz w:val="28"/>
          <w:szCs w:val="28"/>
          <w:lang w:eastAsia="ru-RU"/>
        </w:rPr>
        <w:t> Тематический информационный час может быть организован в форме беседы, в ходе которой учащиеся делают сообщения по отдельным вопросам темы, или в форме дискуссии.</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Значительно повышают интерес к освещаемой на тематическом инфочасе проблеме и собственные видеосюжеты ребят: «корреспондент» в присутствии «оператора» с видеокамерой проводит тематический блиц-опрос в многолюдном месте своего учебного заведения (в холле, столовой, на выходе). Вопросы готовятся заранее (например: «Как Вы относитесь к альтернативной службе в армии?» «Что бы Вы предпочли для себя (своего сына)?» и т.п.), а респондентами могут являться как учащиеся, так и администрация учебного заведения, родители, случайные посетители. Сколько эмоций вызывает у ребят последующий видеопросмотр калейдоскопа мнений со знакомыми лицами на экране! А ведь это не просто игра — невольно приходится вникнуть в проблему, согласиться или поспорить с высказанным мнением. Подобное начало инфочаса, привлекая внимание учащихся к обсуждаемой теме, является благодатной почвой для последующего всестороннего исследования поставленной проблемы, побуждает к поиску и аргументированию собственного мнения.</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Одна из разновидностей тематического информационного часа — </w:t>
      </w:r>
      <w:r w:rsidRPr="00E6242A">
        <w:rPr>
          <w:rFonts w:ascii="Times New Roman" w:eastAsia="Times New Roman" w:hAnsi="Times New Roman" w:cs="Times New Roman"/>
          <w:i/>
          <w:iCs/>
          <w:color w:val="000000"/>
          <w:sz w:val="28"/>
          <w:szCs w:val="28"/>
          <w:u w:val="single"/>
          <w:lang w:eastAsia="ru-RU"/>
        </w:rPr>
        <w:t>«круглый</w:t>
      </w:r>
      <w:r w:rsidRPr="00E6242A">
        <w:rPr>
          <w:rFonts w:ascii="Times New Roman" w:eastAsia="Times New Roman" w:hAnsi="Times New Roman" w:cs="Times New Roman"/>
          <w:color w:val="000000"/>
          <w:sz w:val="28"/>
          <w:szCs w:val="28"/>
          <w:lang w:eastAsia="ru-RU"/>
        </w:rPr>
        <w:t> </w:t>
      </w:r>
      <w:r w:rsidRPr="00E6242A">
        <w:rPr>
          <w:rFonts w:ascii="Times New Roman" w:eastAsia="Times New Roman" w:hAnsi="Times New Roman" w:cs="Times New Roman"/>
          <w:i/>
          <w:iCs/>
          <w:color w:val="000000"/>
          <w:sz w:val="28"/>
          <w:szCs w:val="28"/>
          <w:u w:val="single"/>
          <w:lang w:eastAsia="ru-RU"/>
        </w:rPr>
        <w:t>стол»</w:t>
      </w:r>
      <w:r w:rsidRPr="00E6242A">
        <w:rPr>
          <w:rFonts w:ascii="Times New Roman" w:eastAsia="Times New Roman" w:hAnsi="Times New Roman" w:cs="Times New Roman"/>
          <w:color w:val="000000"/>
          <w:sz w:val="28"/>
          <w:szCs w:val="28"/>
          <w:lang w:eastAsia="ru-RU"/>
        </w:rPr>
        <w:t> с присутствием компетентного лица по проблеме и активным вовлечением учащихся в дискуссию. Информация по теме может быть изложена как самим гостем (историком, юристом, экологом, депутатом, членом Правительства или Администрации Президента), так и лидером учебной группы, способным с легкостью пробудить интерес к событию и создать обстановку раскрепощенного обмена мнениями.</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Проблема для освещения на тематическом информационном часе может быть продиктована последними событиями в мире или предложена самими учащимися:</w:t>
      </w:r>
    </w:p>
    <w:p w:rsidR="00E6242A" w:rsidRPr="00E6242A" w:rsidRDefault="00E6242A" w:rsidP="000C0ACA">
      <w:pPr>
        <w:numPr>
          <w:ilvl w:val="0"/>
          <w:numId w:val="4"/>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правовой «ликбез»;</w:t>
      </w:r>
    </w:p>
    <w:p w:rsidR="00E6242A" w:rsidRPr="00E6242A" w:rsidRDefault="00E6242A" w:rsidP="000C0ACA">
      <w:pPr>
        <w:numPr>
          <w:ilvl w:val="0"/>
          <w:numId w:val="4"/>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Чернобыль: вчера, сегодня, завтра;</w:t>
      </w:r>
    </w:p>
    <w:p w:rsidR="00E6242A" w:rsidRPr="00E6242A" w:rsidRDefault="00E6242A" w:rsidP="000C0ACA">
      <w:pPr>
        <w:numPr>
          <w:ilvl w:val="0"/>
          <w:numId w:val="4"/>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международный терроризм: где же выход?</w:t>
      </w:r>
    </w:p>
    <w:p w:rsidR="00E6242A" w:rsidRPr="00E6242A" w:rsidRDefault="00E6242A" w:rsidP="000C0ACA">
      <w:pPr>
        <w:numPr>
          <w:ilvl w:val="0"/>
          <w:numId w:val="4"/>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альтернативная служба в армии: «за» и «против»;</w:t>
      </w:r>
    </w:p>
    <w:p w:rsidR="00E6242A" w:rsidRPr="00E6242A" w:rsidRDefault="00E6242A" w:rsidP="000C0ACA">
      <w:pPr>
        <w:numPr>
          <w:ilvl w:val="0"/>
          <w:numId w:val="4"/>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экология: в поисках пути выживания, и др.</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 xml:space="preserve">Целесообразно, чтобы круг участников тематического инфочаса не ограничивался рамками одной учебной группы. Встречи с интересными людьми, обсуждение злободневных событий в мире — повод объединить за «круглым столом» несколько групп, преподавателей-предметников, родителей, администрацию учебного заведения. Результатом обсуждения может стать формирование концепции по заданной теме как каждого отдельного участника, так и всего учебного заведения. Принятые за «круглым столом» решения могут направляться (через Интернет или </w:t>
      </w:r>
      <w:r w:rsidRPr="00E6242A">
        <w:rPr>
          <w:rFonts w:ascii="Times New Roman" w:eastAsia="Times New Roman" w:hAnsi="Times New Roman" w:cs="Times New Roman"/>
          <w:color w:val="000000"/>
          <w:sz w:val="28"/>
          <w:szCs w:val="28"/>
          <w:lang w:eastAsia="ru-RU"/>
        </w:rPr>
        <w:lastRenderedPageBreak/>
        <w:t>по почте) в соответствующие органы и инстанции в форме рекомендаций, отзывов, предложений, благодарностей, требований, концепций.</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Деятельностный подход к изучению государственных и политических событий вырабатывает у учащихся чувство сопричастности к происходящему в мире, повышает гражданскую самооценку каждого, помогает молодым людям лучше понять механизмы социально-экономических процессов и побуждает к активным действиям по преобразованию негативных общественных явлений.</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Для выработки своей концепции и программы действий по отдельным социально-экономическим направлениям учащимися могут создаваться выборные инициативные комитеты — </w:t>
      </w:r>
      <w:r w:rsidRPr="00E6242A">
        <w:rPr>
          <w:rFonts w:ascii="Times New Roman" w:eastAsia="Times New Roman" w:hAnsi="Times New Roman" w:cs="Times New Roman"/>
          <w:i/>
          <w:iCs/>
          <w:color w:val="000000"/>
          <w:sz w:val="28"/>
          <w:szCs w:val="28"/>
          <w:lang w:eastAsia="ru-RU"/>
        </w:rPr>
        <w:t>инфоцентры</w:t>
      </w:r>
      <w:r w:rsidRPr="00E6242A">
        <w:rPr>
          <w:rFonts w:ascii="Times New Roman" w:eastAsia="Times New Roman" w:hAnsi="Times New Roman" w:cs="Times New Roman"/>
          <w:color w:val="000000"/>
          <w:sz w:val="28"/>
          <w:szCs w:val="28"/>
          <w:lang w:eastAsia="ru-RU"/>
        </w:rPr>
        <w:t>: экологический, национально-патриотический, правозащитный, по культурным связям и др. Деятельности таких инфоцентров целесообразно охватывать следующие направления:</w:t>
      </w:r>
    </w:p>
    <w:p w:rsidR="00E6242A" w:rsidRPr="00E6242A" w:rsidRDefault="00E6242A" w:rsidP="000C0ACA">
      <w:pPr>
        <w:numPr>
          <w:ilvl w:val="0"/>
          <w:numId w:val="5"/>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приглашение на информационные часы в группах компетентных лиц;</w:t>
      </w:r>
    </w:p>
    <w:p w:rsidR="00E6242A" w:rsidRPr="00E6242A" w:rsidRDefault="00E6242A" w:rsidP="000C0ACA">
      <w:pPr>
        <w:numPr>
          <w:ilvl w:val="0"/>
          <w:numId w:val="5"/>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информационно-просветительная работа среди учащихся;</w:t>
      </w:r>
    </w:p>
    <w:p w:rsidR="00E6242A" w:rsidRPr="00E6242A" w:rsidRDefault="00E6242A" w:rsidP="000C0ACA">
      <w:pPr>
        <w:numPr>
          <w:ilvl w:val="0"/>
          <w:numId w:val="5"/>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организация общеучилищных мероприятий (правовые консультации, семинары, акции поддержки, протеста, концерты с участием известных деятелей культуры);</w:t>
      </w:r>
    </w:p>
    <w:p w:rsidR="00E6242A" w:rsidRPr="00E6242A" w:rsidRDefault="00E6242A" w:rsidP="000C0ACA">
      <w:pPr>
        <w:numPr>
          <w:ilvl w:val="0"/>
          <w:numId w:val="5"/>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создание информационных страничек в Интернет с целью оповещения о своей деятельности, поиска единомышленников, обмена мнениями, идеями, опытом;</w:t>
      </w:r>
    </w:p>
    <w:p w:rsidR="00E6242A" w:rsidRPr="00E6242A" w:rsidRDefault="00E6242A" w:rsidP="000C0ACA">
      <w:pPr>
        <w:numPr>
          <w:ilvl w:val="0"/>
          <w:numId w:val="5"/>
        </w:numPr>
        <w:shd w:val="clear" w:color="auto" w:fill="FFFFFF"/>
        <w:spacing w:before="120" w:after="0" w:line="240" w:lineRule="auto"/>
        <w:ind w:left="612"/>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соучастие в программных мероприятиях с курирующими и равнопартнерскими организациями (комитетами, течениями, партиями, союзами) своего профиля, делегирование своих представителей на городские, республиканские, международные акции, обучение соответствующим видам деятельности на тренингах, семинарах, слетах общегосударственного и международного общения.</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b/>
          <w:bCs/>
          <w:color w:val="000000"/>
          <w:sz w:val="28"/>
          <w:szCs w:val="28"/>
          <w:lang w:eastAsia="ru-RU"/>
        </w:rPr>
        <w:t>Роль куратора</w:t>
      </w:r>
      <w:r w:rsidRPr="00E6242A">
        <w:rPr>
          <w:rFonts w:ascii="Times New Roman" w:eastAsia="Times New Roman" w:hAnsi="Times New Roman" w:cs="Times New Roman"/>
          <w:color w:val="000000"/>
          <w:sz w:val="28"/>
          <w:szCs w:val="28"/>
          <w:lang w:eastAsia="ru-RU"/>
        </w:rPr>
        <w:t> в проведении и подготовке информационного часа зависит от уровня развития самоуправления в группе. Но даже при высокой степени самостоятельности учащихся следует подчеркнуть, что именно под грамотным руководством куратора крепнут разрозненные идеи энтузиастов и принимают форму целенаправленной масштабной деятельности.</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b/>
          <w:bCs/>
          <w:i/>
          <w:iCs/>
          <w:color w:val="000000"/>
          <w:sz w:val="28"/>
          <w:szCs w:val="28"/>
          <w:lang w:eastAsia="ru-RU"/>
        </w:rPr>
        <w:t>Формы проведения:</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b/>
          <w:bCs/>
          <w:i/>
          <w:iCs/>
          <w:color w:val="000000"/>
          <w:sz w:val="28"/>
          <w:szCs w:val="28"/>
          <w:lang w:eastAsia="ru-RU"/>
        </w:rPr>
        <w:t>«Информация +» </w:t>
      </w:r>
      <w:r w:rsidRPr="00E6242A">
        <w:rPr>
          <w:rFonts w:ascii="Times New Roman" w:eastAsia="Times New Roman" w:hAnsi="Times New Roman" w:cs="Times New Roman"/>
          <w:color w:val="000000"/>
          <w:sz w:val="28"/>
          <w:szCs w:val="28"/>
          <w:lang w:eastAsia="ru-RU"/>
        </w:rPr>
        <w:t xml:space="preserve">— одна из наиболее распространенных форм информирования учащихся, пришедшая на смену такой хорошо известной форме как политинформация. Это ознакомление учащихся с событиями в стране и за рубежом по определенной схеме (внешняя и внутренняя политика Республики Беларусь; тенденции развития России и стран Содружества; события в странах дальнего зарубежья; новости науки, культуры, экологии, здравоохранения, спорта). «+» указывает на то, что помимо изложения материала по теме, выступающий предусматривает </w:t>
      </w:r>
      <w:r w:rsidRPr="00E6242A">
        <w:rPr>
          <w:rFonts w:ascii="Times New Roman" w:eastAsia="Times New Roman" w:hAnsi="Times New Roman" w:cs="Times New Roman"/>
          <w:color w:val="000000"/>
          <w:sz w:val="28"/>
          <w:szCs w:val="28"/>
          <w:lang w:eastAsia="ru-RU"/>
        </w:rPr>
        <w:lastRenderedPageBreak/>
        <w:t>демонстрацию наглядного материала, комментирует сообщение, обменивается мнениями с группой.</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b/>
          <w:bCs/>
          <w:i/>
          <w:iCs/>
          <w:color w:val="000000"/>
          <w:sz w:val="28"/>
          <w:szCs w:val="28"/>
          <w:lang w:eastAsia="ru-RU"/>
        </w:rPr>
        <w:t>«Информ-дайджест» </w:t>
      </w:r>
      <w:r w:rsidRPr="00E6242A">
        <w:rPr>
          <w:rFonts w:ascii="Times New Roman" w:eastAsia="Times New Roman" w:hAnsi="Times New Roman" w:cs="Times New Roman"/>
          <w:color w:val="000000"/>
          <w:sz w:val="28"/>
          <w:szCs w:val="28"/>
          <w:lang w:eastAsia="ru-RU"/>
        </w:rPr>
        <w:t>— еженедельная «пятиминутка» со свободным выбором тем. Каждый из учащихся, предварительно проанализировав общественно-политические события за минувшую неделю, знакомит группу с наиболее интересными и значимыми материалами из прессы, информационных радио- и телепередач.</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b/>
          <w:bCs/>
          <w:i/>
          <w:iCs/>
          <w:color w:val="000000"/>
          <w:sz w:val="28"/>
          <w:szCs w:val="28"/>
          <w:lang w:eastAsia="ru-RU"/>
        </w:rPr>
        <w:t>«Спрашивали — отвечаем»</w:t>
      </w:r>
      <w:r w:rsidRPr="00E6242A">
        <w:rPr>
          <w:rFonts w:ascii="Times New Roman" w:eastAsia="Times New Roman" w:hAnsi="Times New Roman" w:cs="Times New Roman"/>
          <w:color w:val="000000"/>
          <w:sz w:val="28"/>
          <w:szCs w:val="28"/>
          <w:lang w:eastAsia="ru-RU"/>
        </w:rPr>
        <w:t> — форма обзорного инфочаса по заранее отобранным, наиболее актуальным для ребят проблемам. Предварительно собираются сведения у учащихся о том, какие события современной жизни их заинтересовали более всего. Полученные вопросы распределяются между учащимися в классе, затем подбирается материал и готовятся выступления.</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b/>
          <w:bCs/>
          <w:i/>
          <w:iCs/>
          <w:color w:val="000000"/>
          <w:sz w:val="28"/>
          <w:szCs w:val="28"/>
          <w:lang w:eastAsia="ru-RU"/>
        </w:rPr>
        <w:t>«Встречи с молодежными журналами» </w:t>
      </w:r>
      <w:r w:rsidRPr="00E6242A">
        <w:rPr>
          <w:rFonts w:ascii="Times New Roman" w:eastAsia="Times New Roman" w:hAnsi="Times New Roman" w:cs="Times New Roman"/>
          <w:color w:val="000000"/>
          <w:sz w:val="28"/>
          <w:szCs w:val="28"/>
          <w:lang w:eastAsia="ru-RU"/>
        </w:rPr>
        <w:t>— ежемесячный обзорный инфочас по материалам молодежных журналов. Форма проведения — поочередное выступление учащихся с обзором и обсуждением наиболее понравившихся материалов общественно-политического характера, помещенных в журналах «Юность», «Ровесник», «Смена» и др.</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b/>
          <w:bCs/>
          <w:i/>
          <w:iCs/>
          <w:color w:val="000000"/>
          <w:sz w:val="28"/>
          <w:szCs w:val="28"/>
          <w:lang w:eastAsia="ru-RU"/>
        </w:rPr>
        <w:t>«Беседа за «круглым столом»</w:t>
      </w:r>
      <w:r w:rsidRPr="00E6242A">
        <w:rPr>
          <w:rFonts w:ascii="Times New Roman" w:eastAsia="Times New Roman" w:hAnsi="Times New Roman" w:cs="Times New Roman"/>
          <w:color w:val="000000"/>
          <w:sz w:val="28"/>
          <w:szCs w:val="28"/>
          <w:lang w:eastAsia="ru-RU"/>
        </w:rPr>
        <w:t> — форма изучения актуальной социальной проблемы и свободного обмена мнениями по ней. Беседа может быть начата тематическим выступлением ведущего или гостя инфочаса (историком, юристом, экологом, депутатом, членом Правительства или Администрации Президента), а также просмотром видеофрагмента по проблеме. После этого учащиеся дополняют сообщение с мест, задают вопросы, организуется коллективный анализ проблемы и активный обмен мнениями. В заключение формулируются выводы по теме (например, «Права молодежи в Беларуси», «Чернобыль: вчера, сегодня, завтра», «Профилактика правонарушений среди молодежи» и др.).</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b/>
          <w:bCs/>
          <w:i/>
          <w:iCs/>
          <w:color w:val="000000"/>
          <w:sz w:val="28"/>
          <w:szCs w:val="28"/>
          <w:lang w:eastAsia="ru-RU"/>
        </w:rPr>
        <w:t>«Политическая дискуссия» </w:t>
      </w:r>
      <w:r w:rsidRPr="00E6242A">
        <w:rPr>
          <w:rFonts w:ascii="Times New Roman" w:eastAsia="Times New Roman" w:hAnsi="Times New Roman" w:cs="Times New Roman"/>
          <w:color w:val="000000"/>
          <w:sz w:val="28"/>
          <w:szCs w:val="28"/>
          <w:lang w:eastAsia="ru-RU"/>
        </w:rPr>
        <w:t>— тематический инфочас с целью исследования проблемных и спорных политических вопросов («Альтернативная служба в армии», «Международный терроризм: где же выход?», «Нужен ли нам союз с Россией?»). Участники заранее делятся на группы, имеющие разные или противоположные мнения. Для дискуссии характерны тщательная теоретическая подготовка участников и обстоятельный анализ аргументации противоположной концепции. В результате коллективного творческого мышления учащиеся формируют умение анализировать политическую жизнь, видеть противоречия действительности и находить пути их решения.</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b/>
          <w:bCs/>
          <w:i/>
          <w:iCs/>
          <w:color w:val="000000"/>
          <w:sz w:val="28"/>
          <w:szCs w:val="28"/>
          <w:lang w:eastAsia="ru-RU"/>
        </w:rPr>
        <w:t>«Как это было» </w:t>
      </w:r>
      <w:r w:rsidRPr="00E6242A">
        <w:rPr>
          <w:rFonts w:ascii="Times New Roman" w:eastAsia="Times New Roman" w:hAnsi="Times New Roman" w:cs="Times New Roman"/>
          <w:color w:val="000000"/>
          <w:sz w:val="28"/>
          <w:szCs w:val="28"/>
          <w:lang w:eastAsia="ru-RU"/>
        </w:rPr>
        <w:t>— форма тематического инфочаса, анализирующая одно из значимых событий по примеру одноименной телепередачи. Большая роль отводится ведущему (куратор или наиболее подготовленный учащийся). Ведущий дает основные исторические и политические справки, представляет гостей и организует диалог. Выступления должны быть краткими (3-5 мин.) и посвящены конкретному факту, позволяющему углубить и разнообразить знания слушателей. Рекомендуется использование видематериалов, фотоиллюстраций и т.п.</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b/>
          <w:bCs/>
          <w:i/>
          <w:iCs/>
          <w:color w:val="000000"/>
          <w:sz w:val="28"/>
          <w:szCs w:val="28"/>
          <w:lang w:eastAsia="ru-RU"/>
        </w:rPr>
        <w:lastRenderedPageBreak/>
        <w:t>«Годы и люди» </w:t>
      </w:r>
      <w:r w:rsidRPr="00E6242A">
        <w:rPr>
          <w:rFonts w:ascii="Times New Roman" w:eastAsia="Times New Roman" w:hAnsi="Times New Roman" w:cs="Times New Roman"/>
          <w:color w:val="000000"/>
          <w:sz w:val="28"/>
          <w:szCs w:val="28"/>
          <w:lang w:eastAsia="ru-RU"/>
        </w:rPr>
        <w:t>— тематический инфочас, посвященный биографиям, профессиональным достижениям деятелей культуры, политики, экономики у нас в стране и за рубежом.</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b/>
          <w:bCs/>
          <w:i/>
          <w:iCs/>
          <w:color w:val="000000"/>
          <w:sz w:val="28"/>
          <w:szCs w:val="28"/>
          <w:lang w:eastAsia="ru-RU"/>
        </w:rPr>
        <w:t>«Пресс-конференция» </w:t>
      </w:r>
      <w:r w:rsidRPr="00E6242A">
        <w:rPr>
          <w:rFonts w:ascii="Times New Roman" w:eastAsia="Times New Roman" w:hAnsi="Times New Roman" w:cs="Times New Roman"/>
          <w:color w:val="000000"/>
          <w:sz w:val="28"/>
          <w:szCs w:val="28"/>
          <w:lang w:eastAsia="ru-RU"/>
        </w:rPr>
        <w:t>— форма инфочаса с элементами ролевой игры. Участники пресс-конференции — «журналисты» и «фотокорреспонденты» — интервьюируют докладчика, выступающего в роли политика, ученого, деятеля искусства и т.д.</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b/>
          <w:bCs/>
          <w:i/>
          <w:iCs/>
          <w:color w:val="000000"/>
          <w:sz w:val="28"/>
          <w:szCs w:val="28"/>
          <w:lang w:eastAsia="ru-RU"/>
        </w:rPr>
        <w:t>«Фотокамера смотрит в мир» </w:t>
      </w:r>
      <w:r w:rsidRPr="00E6242A">
        <w:rPr>
          <w:rFonts w:ascii="Times New Roman" w:eastAsia="Times New Roman" w:hAnsi="Times New Roman" w:cs="Times New Roman"/>
          <w:color w:val="000000"/>
          <w:sz w:val="28"/>
          <w:szCs w:val="28"/>
          <w:lang w:eastAsia="ru-RU"/>
        </w:rPr>
        <w:t>— инфочас в форме поочередной демонстрации всеми учащимися фотографий из газет и журналов с кратким комментарием важнейших событий. После окончания мероприятия фотографии прикрепляются в соответствующий раздел на доску (стенд). Таким образом, смонтированный обзор событий остается на 3-4 дня для всеобщего обозрения.</w:t>
      </w:r>
    </w:p>
    <w:p w:rsidR="00E6242A" w:rsidRPr="00E6242A" w:rsidRDefault="00E6242A" w:rsidP="000C0ACA">
      <w:pPr>
        <w:shd w:val="clear" w:color="auto" w:fill="FFFFFF"/>
        <w:spacing w:after="0" w:line="240" w:lineRule="auto"/>
        <w:rPr>
          <w:rFonts w:ascii="Times New Roman" w:eastAsia="Times New Roman" w:hAnsi="Times New Roman" w:cs="Times New Roman"/>
          <w:color w:val="000000"/>
          <w:sz w:val="28"/>
          <w:szCs w:val="28"/>
          <w:lang w:eastAsia="ru-RU"/>
        </w:rPr>
      </w:pPr>
      <w:r w:rsidRPr="00E6242A">
        <w:rPr>
          <w:rFonts w:ascii="Times New Roman" w:eastAsia="Times New Roman" w:hAnsi="Times New Roman" w:cs="Times New Roman"/>
          <w:color w:val="000000"/>
          <w:sz w:val="28"/>
          <w:szCs w:val="28"/>
          <w:lang w:eastAsia="ru-RU"/>
        </w:rPr>
        <w:t>Успех инфочаса во многом зависит от актуальности, конкретности, достоверности излагаемых фактов, связи материала с проблемами молодежи и учебно-производственной деятельностью учащихся, заинтересованности и эмоциональности ведущего, присутствия компетентных гостей, использования наглядных и технических средств обучения, вовлечения всех ребят в обсуждение вопросов, обмен мнениями.</w:t>
      </w:r>
    </w:p>
    <w:p w:rsidR="00E6242A" w:rsidRPr="000C0ACA" w:rsidRDefault="00E6242A" w:rsidP="000C0ACA">
      <w:pPr>
        <w:spacing w:after="0" w:line="240" w:lineRule="auto"/>
        <w:rPr>
          <w:rFonts w:ascii="Times New Roman" w:hAnsi="Times New Roman" w:cs="Times New Roman"/>
          <w:sz w:val="28"/>
          <w:szCs w:val="28"/>
        </w:rPr>
      </w:pPr>
    </w:p>
    <w:p w:rsidR="00E6242A" w:rsidRPr="000C0ACA" w:rsidRDefault="00E6242A" w:rsidP="000C0ACA">
      <w:pPr>
        <w:pStyle w:val="a3"/>
        <w:spacing w:after="0" w:afterAutospacing="0"/>
        <w:rPr>
          <w:color w:val="520805"/>
          <w:sz w:val="28"/>
          <w:szCs w:val="28"/>
        </w:rPr>
      </w:pPr>
      <w:r w:rsidRPr="000C0ACA">
        <w:rPr>
          <w:rStyle w:val="a4"/>
          <w:color w:val="520805"/>
          <w:sz w:val="28"/>
          <w:szCs w:val="28"/>
        </w:rPr>
        <w:t>Источники информации</w:t>
      </w:r>
    </w:p>
    <w:p w:rsidR="00E6242A" w:rsidRPr="000C0ACA" w:rsidRDefault="00E6242A" w:rsidP="000C0ACA">
      <w:pPr>
        <w:pStyle w:val="a3"/>
        <w:spacing w:after="0" w:afterAutospacing="0"/>
        <w:rPr>
          <w:color w:val="520805"/>
          <w:sz w:val="28"/>
          <w:szCs w:val="28"/>
        </w:rPr>
      </w:pPr>
      <w:r w:rsidRPr="000C0ACA">
        <w:rPr>
          <w:color w:val="520805"/>
          <w:sz w:val="28"/>
          <w:szCs w:val="28"/>
        </w:rPr>
        <w:t> 1) </w:t>
      </w:r>
      <w:r w:rsidRPr="000C0ACA">
        <w:rPr>
          <w:rStyle w:val="a4"/>
          <w:color w:val="520805"/>
          <w:sz w:val="28"/>
          <w:szCs w:val="28"/>
        </w:rPr>
        <w:t>Периодическая печать.</w:t>
      </w:r>
      <w:r w:rsidRPr="000C0ACA">
        <w:rPr>
          <w:color w:val="520805"/>
          <w:sz w:val="28"/>
          <w:szCs w:val="28"/>
        </w:rPr>
        <w:t> В первую очередь это государственные издания и главная государственная газета "Советская Белоруссия». Для придания яркости и динамизма выступлению по материалам из периодической печати рекомендуется предусмотреть использование фотоиллюстраций и рисунков из журналов, газет, альбомов, сатирических стихотворений, памфлетов, различных таблиц, схем, диаграмм, которые по необходимости могут воспроизводиться на доске;</w:t>
      </w:r>
    </w:p>
    <w:p w:rsidR="00E6242A" w:rsidRPr="000C0ACA" w:rsidRDefault="00E6242A" w:rsidP="000C0ACA">
      <w:pPr>
        <w:pStyle w:val="a3"/>
        <w:spacing w:after="0" w:afterAutospacing="0"/>
        <w:rPr>
          <w:color w:val="520805"/>
          <w:sz w:val="28"/>
          <w:szCs w:val="28"/>
        </w:rPr>
      </w:pPr>
      <w:r w:rsidRPr="000C0ACA">
        <w:rPr>
          <w:color w:val="520805"/>
          <w:sz w:val="28"/>
          <w:szCs w:val="28"/>
        </w:rPr>
        <w:t>2) </w:t>
      </w:r>
      <w:r w:rsidRPr="000C0ACA">
        <w:rPr>
          <w:rStyle w:val="a4"/>
          <w:color w:val="520805"/>
          <w:sz w:val="28"/>
          <w:szCs w:val="28"/>
        </w:rPr>
        <w:t>Словари и справочники</w:t>
      </w:r>
      <w:r w:rsidRPr="000C0ACA">
        <w:rPr>
          <w:color w:val="520805"/>
          <w:sz w:val="28"/>
          <w:szCs w:val="28"/>
        </w:rPr>
        <w:t>. Политический, экономический, юридический, философский словари, справочники "Страны мира", "Зарубежные молодежные организации" Отдельная информация из словарей и справочников может размещаться и периодически обновляться на специально оформленных стендах (например, "Время, события, люди", "Планета") под рубрикой "Твой политический словарь".</w:t>
      </w:r>
    </w:p>
    <w:p w:rsidR="00E6242A" w:rsidRPr="000C0ACA" w:rsidRDefault="00E6242A" w:rsidP="000C0ACA">
      <w:pPr>
        <w:pStyle w:val="a3"/>
        <w:spacing w:before="0" w:beforeAutospacing="0" w:after="0" w:afterAutospacing="0"/>
        <w:rPr>
          <w:color w:val="520805"/>
          <w:sz w:val="28"/>
          <w:szCs w:val="28"/>
        </w:rPr>
      </w:pPr>
      <w:r w:rsidRPr="000C0ACA">
        <w:rPr>
          <w:color w:val="520805"/>
          <w:sz w:val="28"/>
          <w:szCs w:val="28"/>
        </w:rPr>
        <w:t>3) </w:t>
      </w:r>
      <w:r w:rsidRPr="000C0ACA">
        <w:rPr>
          <w:rStyle w:val="a4"/>
          <w:color w:val="520805"/>
          <w:sz w:val="28"/>
          <w:szCs w:val="28"/>
        </w:rPr>
        <w:t>Телевизионные передачи</w:t>
      </w:r>
      <w:r w:rsidRPr="000C0ACA">
        <w:rPr>
          <w:color w:val="520805"/>
          <w:sz w:val="28"/>
          <w:szCs w:val="28"/>
        </w:rPr>
        <w:t>.</w:t>
      </w:r>
    </w:p>
    <w:p w:rsidR="00E6242A" w:rsidRPr="000C0ACA" w:rsidRDefault="00E6242A" w:rsidP="000C0ACA">
      <w:pPr>
        <w:pStyle w:val="a3"/>
        <w:spacing w:before="0" w:beforeAutospacing="0" w:after="0" w:afterAutospacing="0"/>
        <w:rPr>
          <w:color w:val="520805"/>
          <w:sz w:val="28"/>
          <w:szCs w:val="28"/>
        </w:rPr>
      </w:pPr>
      <w:r w:rsidRPr="000C0ACA">
        <w:rPr>
          <w:color w:val="520805"/>
          <w:sz w:val="28"/>
          <w:szCs w:val="28"/>
        </w:rPr>
        <w:t>- документальные и хроникальные фильмы,</w:t>
      </w:r>
    </w:p>
    <w:p w:rsidR="00E6242A" w:rsidRPr="000C0ACA" w:rsidRDefault="00E6242A" w:rsidP="000C0ACA">
      <w:pPr>
        <w:pStyle w:val="a3"/>
        <w:spacing w:before="0" w:beforeAutospacing="0" w:after="0" w:afterAutospacing="0"/>
        <w:rPr>
          <w:color w:val="520805"/>
          <w:sz w:val="28"/>
          <w:szCs w:val="28"/>
        </w:rPr>
      </w:pPr>
      <w:r w:rsidRPr="000C0ACA">
        <w:rPr>
          <w:color w:val="520805"/>
          <w:sz w:val="28"/>
          <w:szCs w:val="28"/>
        </w:rPr>
        <w:t>- информационно-аналитические передачи,</w:t>
      </w:r>
    </w:p>
    <w:p w:rsidR="00E6242A" w:rsidRPr="000C0ACA" w:rsidRDefault="00E6242A" w:rsidP="000C0ACA">
      <w:pPr>
        <w:pStyle w:val="a3"/>
        <w:spacing w:before="0" w:beforeAutospacing="0" w:after="0" w:afterAutospacing="0"/>
        <w:rPr>
          <w:color w:val="520805"/>
          <w:sz w:val="28"/>
          <w:szCs w:val="28"/>
        </w:rPr>
      </w:pPr>
      <w:r w:rsidRPr="000C0ACA">
        <w:rPr>
          <w:color w:val="520805"/>
          <w:sz w:val="28"/>
          <w:szCs w:val="28"/>
        </w:rPr>
        <w:t>- ток-шоу,</w:t>
      </w:r>
    </w:p>
    <w:p w:rsidR="00E6242A" w:rsidRPr="000C0ACA" w:rsidRDefault="00E6242A" w:rsidP="000C0ACA">
      <w:pPr>
        <w:pStyle w:val="a3"/>
        <w:spacing w:before="0" w:beforeAutospacing="0" w:after="0" w:afterAutospacing="0"/>
        <w:rPr>
          <w:color w:val="520805"/>
          <w:sz w:val="28"/>
          <w:szCs w:val="28"/>
        </w:rPr>
      </w:pPr>
      <w:r w:rsidRPr="000C0ACA">
        <w:rPr>
          <w:color w:val="520805"/>
          <w:sz w:val="28"/>
          <w:szCs w:val="28"/>
        </w:rPr>
        <w:t>- интервью.</w:t>
      </w:r>
    </w:p>
    <w:p w:rsidR="00E6242A" w:rsidRPr="000C0ACA" w:rsidRDefault="00E6242A" w:rsidP="000C0ACA">
      <w:pPr>
        <w:pStyle w:val="a3"/>
        <w:spacing w:after="0" w:afterAutospacing="0"/>
        <w:rPr>
          <w:color w:val="520805"/>
          <w:sz w:val="28"/>
          <w:szCs w:val="28"/>
        </w:rPr>
      </w:pPr>
      <w:r w:rsidRPr="000C0ACA">
        <w:rPr>
          <w:color w:val="520805"/>
          <w:sz w:val="28"/>
          <w:szCs w:val="28"/>
        </w:rPr>
        <w:t xml:space="preserve">Понятие «политически образованная личность» включает умение ориентироваться в текущих политических событиях. Наиболее оперативно </w:t>
      </w:r>
      <w:r w:rsidRPr="000C0ACA">
        <w:rPr>
          <w:color w:val="520805"/>
          <w:sz w:val="28"/>
          <w:szCs w:val="28"/>
        </w:rPr>
        <w:lastRenderedPageBreak/>
        <w:t>это позволяет сделать систематическое просматривание информационных и аналитических телепрограмм. Для граждан Беларуси особенный интерес представляют такие телепрограммы как "</w:t>
      </w:r>
      <w:r w:rsidRPr="000C0ACA">
        <w:rPr>
          <w:rStyle w:val="a4"/>
          <w:color w:val="520805"/>
          <w:sz w:val="28"/>
          <w:szCs w:val="28"/>
        </w:rPr>
        <w:t>Панорама", "Наши новости", </w:t>
      </w:r>
      <w:r w:rsidRPr="000C0ACA">
        <w:rPr>
          <w:color w:val="520805"/>
          <w:sz w:val="28"/>
          <w:szCs w:val="28"/>
        </w:rPr>
        <w:t>Рекомендуется использовать и коллективный просмотр видеосюжетов.</w:t>
      </w:r>
    </w:p>
    <w:p w:rsidR="00E6242A" w:rsidRPr="000C0ACA" w:rsidRDefault="00E6242A" w:rsidP="000C0ACA">
      <w:pPr>
        <w:pStyle w:val="a3"/>
        <w:spacing w:before="0" w:beforeAutospacing="0" w:after="0" w:afterAutospacing="0"/>
        <w:rPr>
          <w:color w:val="520805"/>
          <w:sz w:val="28"/>
          <w:szCs w:val="28"/>
        </w:rPr>
      </w:pPr>
      <w:r w:rsidRPr="000C0ACA">
        <w:rPr>
          <w:color w:val="520805"/>
          <w:sz w:val="28"/>
          <w:szCs w:val="28"/>
        </w:rPr>
        <w:t>4) </w:t>
      </w:r>
      <w:r w:rsidRPr="000C0ACA">
        <w:rPr>
          <w:rStyle w:val="a4"/>
          <w:color w:val="520805"/>
          <w:sz w:val="28"/>
          <w:szCs w:val="28"/>
        </w:rPr>
        <w:t>Радиопередачи</w:t>
      </w:r>
      <w:r w:rsidRPr="000C0ACA">
        <w:rPr>
          <w:color w:val="520805"/>
          <w:sz w:val="28"/>
          <w:szCs w:val="28"/>
        </w:rPr>
        <w:t>.</w:t>
      </w:r>
    </w:p>
    <w:p w:rsidR="00E6242A" w:rsidRPr="000C0ACA" w:rsidRDefault="00E6242A" w:rsidP="000C0ACA">
      <w:pPr>
        <w:pStyle w:val="a3"/>
        <w:spacing w:before="0" w:beforeAutospacing="0" w:after="0" w:afterAutospacing="0"/>
        <w:rPr>
          <w:color w:val="520805"/>
          <w:sz w:val="28"/>
          <w:szCs w:val="28"/>
        </w:rPr>
      </w:pPr>
      <w:r w:rsidRPr="000C0ACA">
        <w:rPr>
          <w:color w:val="520805"/>
          <w:sz w:val="28"/>
          <w:szCs w:val="28"/>
        </w:rPr>
        <w:t>- радиоинтервью,</w:t>
      </w:r>
    </w:p>
    <w:p w:rsidR="00E6242A" w:rsidRPr="000C0ACA" w:rsidRDefault="00E6242A" w:rsidP="000C0ACA">
      <w:pPr>
        <w:pStyle w:val="a3"/>
        <w:spacing w:before="0" w:beforeAutospacing="0" w:after="0" w:afterAutospacing="0"/>
        <w:rPr>
          <w:color w:val="520805"/>
          <w:sz w:val="28"/>
          <w:szCs w:val="28"/>
        </w:rPr>
      </w:pPr>
      <w:r w:rsidRPr="000C0ACA">
        <w:rPr>
          <w:color w:val="520805"/>
          <w:sz w:val="28"/>
          <w:szCs w:val="28"/>
        </w:rPr>
        <w:t>- сводки новостей,</w:t>
      </w:r>
    </w:p>
    <w:p w:rsidR="00E6242A" w:rsidRPr="000C0ACA" w:rsidRDefault="00E6242A" w:rsidP="000C0ACA">
      <w:pPr>
        <w:pStyle w:val="a3"/>
        <w:spacing w:before="0" w:beforeAutospacing="0" w:after="0" w:afterAutospacing="0"/>
        <w:rPr>
          <w:color w:val="520805"/>
          <w:sz w:val="28"/>
          <w:szCs w:val="28"/>
        </w:rPr>
      </w:pPr>
      <w:r w:rsidRPr="000C0ACA">
        <w:rPr>
          <w:color w:val="520805"/>
          <w:sz w:val="28"/>
          <w:szCs w:val="28"/>
        </w:rPr>
        <w:t>- радиокомментарии компетентных лиц</w:t>
      </w:r>
    </w:p>
    <w:p w:rsidR="00E6242A" w:rsidRPr="000C0ACA" w:rsidRDefault="00E6242A" w:rsidP="000C0ACA">
      <w:pPr>
        <w:pStyle w:val="a3"/>
        <w:spacing w:after="0" w:afterAutospacing="0"/>
        <w:rPr>
          <w:color w:val="520805"/>
          <w:sz w:val="28"/>
          <w:szCs w:val="28"/>
        </w:rPr>
      </w:pPr>
      <w:r w:rsidRPr="000C0ACA">
        <w:rPr>
          <w:color w:val="520805"/>
          <w:sz w:val="28"/>
          <w:szCs w:val="28"/>
        </w:rPr>
        <w:t>5) </w:t>
      </w:r>
      <w:r w:rsidRPr="000C0ACA">
        <w:rPr>
          <w:rStyle w:val="a4"/>
          <w:color w:val="520805"/>
          <w:sz w:val="28"/>
          <w:szCs w:val="28"/>
        </w:rPr>
        <w:t>Сеть Интернет</w:t>
      </w:r>
    </w:p>
    <w:p w:rsidR="000C0ACA" w:rsidRDefault="000C0ACA" w:rsidP="000C0ACA">
      <w:pPr>
        <w:pStyle w:val="a3"/>
        <w:spacing w:before="0" w:beforeAutospacing="0" w:after="0" w:afterAutospacing="0"/>
        <w:rPr>
          <w:rStyle w:val="a4"/>
          <w:color w:val="000000"/>
          <w:sz w:val="28"/>
          <w:szCs w:val="28"/>
        </w:rPr>
      </w:pPr>
    </w:p>
    <w:p w:rsidR="00E6242A" w:rsidRPr="000C0ACA" w:rsidRDefault="00E6242A" w:rsidP="000C0ACA">
      <w:pPr>
        <w:pStyle w:val="a3"/>
        <w:spacing w:before="0" w:beforeAutospacing="0" w:after="0" w:afterAutospacing="0"/>
        <w:rPr>
          <w:color w:val="000000"/>
          <w:sz w:val="28"/>
          <w:szCs w:val="28"/>
        </w:rPr>
      </w:pPr>
      <w:r w:rsidRPr="000C0ACA">
        <w:rPr>
          <w:rStyle w:val="a4"/>
          <w:color w:val="000000"/>
          <w:sz w:val="28"/>
          <w:szCs w:val="28"/>
        </w:rPr>
        <w:t>Формы проведения</w:t>
      </w:r>
      <w:r w:rsidR="000C0ACA">
        <w:rPr>
          <w:color w:val="000000"/>
          <w:sz w:val="28"/>
          <w:szCs w:val="28"/>
        </w:rPr>
        <w:t xml:space="preserve"> </w:t>
      </w:r>
      <w:r w:rsidRPr="000C0ACA">
        <w:rPr>
          <w:rStyle w:val="a4"/>
          <w:color w:val="000000"/>
          <w:sz w:val="28"/>
          <w:szCs w:val="28"/>
        </w:rPr>
        <w:t>тематических информационных часов</w:t>
      </w:r>
    </w:p>
    <w:p w:rsidR="00E6242A" w:rsidRPr="000C0ACA" w:rsidRDefault="00E6242A" w:rsidP="000C0ACA">
      <w:pPr>
        <w:pStyle w:val="a3"/>
        <w:spacing w:before="0" w:beforeAutospacing="0" w:after="0" w:afterAutospacing="0"/>
        <w:rPr>
          <w:color w:val="000000"/>
          <w:sz w:val="28"/>
          <w:szCs w:val="28"/>
        </w:rPr>
      </w:pPr>
      <w:r w:rsidRPr="000C0ACA">
        <w:rPr>
          <w:rStyle w:val="a4"/>
          <w:color w:val="000000"/>
          <w:sz w:val="28"/>
          <w:szCs w:val="28"/>
        </w:rPr>
        <w:t>«Беседа «за круглым столом» </w:t>
      </w:r>
      <w:r w:rsidRPr="000C0ACA">
        <w:rPr>
          <w:color w:val="000000"/>
          <w:sz w:val="28"/>
          <w:szCs w:val="28"/>
        </w:rPr>
        <w:t>– форма изучения актуальной</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социальной проблемы с присутствием компетентного лица по проблеме и</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активным вовлечением студентов в дискуссию. Проблема для освещения на</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тематическом информационном часе может быть продиктована последними</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событиями в мире или предложена самими студентами.</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Информация по теме может быть изложена или самим гостем</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(историком, юристом, экологом, депутатом), или лидером учебной группы,</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способным с легкостью пробудить интерес к событию и создать обстановку</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раскрепощенного обмена мнениями. В процессе беседы также возможен</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просмотр видеофрагмента по проблеме. После этого учащиеся дополняют</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сообщение с мест, задают вопросы, организуется коллективный анализ</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проблемы и активный обмен мнениями. В заключение формулируются</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выводы по теме.</w:t>
      </w:r>
    </w:p>
    <w:p w:rsidR="00E6242A" w:rsidRPr="000C0ACA" w:rsidRDefault="00E6242A" w:rsidP="000C0ACA">
      <w:pPr>
        <w:pStyle w:val="a3"/>
        <w:spacing w:before="0" w:beforeAutospacing="0" w:after="0" w:afterAutospacing="0"/>
        <w:rPr>
          <w:color w:val="000000"/>
          <w:sz w:val="28"/>
          <w:szCs w:val="28"/>
        </w:rPr>
      </w:pPr>
      <w:r w:rsidRPr="000C0ACA">
        <w:rPr>
          <w:rStyle w:val="a4"/>
          <w:color w:val="000000"/>
          <w:sz w:val="28"/>
          <w:szCs w:val="28"/>
        </w:rPr>
        <w:t>«Политическая дискуссия»</w:t>
      </w:r>
      <w:r w:rsidRPr="000C0ACA">
        <w:rPr>
          <w:color w:val="000000"/>
          <w:sz w:val="28"/>
          <w:szCs w:val="28"/>
        </w:rPr>
        <w:t>– тематический информационный час с</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целью исследования проблемных и спорных политических вопросов.</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Участники заранее делятся на группы, имеющие разные или противоположные мнения. Для дискуссии характерны тщательная</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теоретическая подготовка участников и обстоятельный анализ аргументации</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противоположной концепции. В результате коллективного творческого</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мышления учащиеся формируют умение анализировать политическую</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жизнь, видеть противоречия действительности и находить пути их решения.</w:t>
      </w:r>
    </w:p>
    <w:p w:rsidR="00E6242A" w:rsidRPr="000C0ACA" w:rsidRDefault="00E6242A" w:rsidP="000C0ACA">
      <w:pPr>
        <w:pStyle w:val="a3"/>
        <w:spacing w:before="0" w:beforeAutospacing="0" w:after="0" w:afterAutospacing="0"/>
        <w:rPr>
          <w:color w:val="000000"/>
          <w:sz w:val="28"/>
          <w:szCs w:val="28"/>
        </w:rPr>
      </w:pPr>
      <w:r w:rsidRPr="000C0ACA">
        <w:rPr>
          <w:rStyle w:val="a4"/>
          <w:color w:val="000000"/>
          <w:sz w:val="28"/>
          <w:szCs w:val="28"/>
        </w:rPr>
        <w:t>«Как это было»</w:t>
      </w:r>
      <w:r w:rsidRPr="000C0ACA">
        <w:rPr>
          <w:color w:val="000000"/>
          <w:sz w:val="28"/>
          <w:szCs w:val="28"/>
        </w:rPr>
        <w:t> – форма тематического информационного часа,</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анализирующая одно из значимых событий по примеру одноименной</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телепередачи. Большая роль отводится ведущему, который дает основные</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исторические и политические справки, представляет гостей и организует</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диалог. Выступления должны быть краткими (3—5 мин) и посвящены</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конкретному факту, позволяющему углубить и разнообразить знания</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слушателей. Рекомендуется использование видеоматериалов,</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фотоиллюстраций и т. п.</w:t>
      </w:r>
    </w:p>
    <w:p w:rsidR="00E6242A" w:rsidRPr="000C0ACA" w:rsidRDefault="00E6242A" w:rsidP="000C0ACA">
      <w:pPr>
        <w:pStyle w:val="a3"/>
        <w:spacing w:before="0" w:beforeAutospacing="0" w:after="0" w:afterAutospacing="0"/>
        <w:rPr>
          <w:color w:val="000000"/>
          <w:sz w:val="28"/>
          <w:szCs w:val="28"/>
        </w:rPr>
      </w:pPr>
      <w:r w:rsidRPr="000C0ACA">
        <w:rPr>
          <w:rStyle w:val="a4"/>
          <w:color w:val="000000"/>
          <w:sz w:val="28"/>
          <w:szCs w:val="28"/>
        </w:rPr>
        <w:t>«Годы и люди»</w:t>
      </w:r>
      <w:r w:rsidRPr="000C0ACA">
        <w:rPr>
          <w:color w:val="000000"/>
          <w:sz w:val="28"/>
          <w:szCs w:val="28"/>
        </w:rPr>
        <w:t>– тематический информационный час, посвященный</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биографиям, профессиональным достижениям деятелей культуры, политики,</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экономики, спорта у нас в стране и за рубежом.</w:t>
      </w:r>
    </w:p>
    <w:p w:rsidR="00E6242A" w:rsidRPr="000C0ACA" w:rsidRDefault="00E6242A" w:rsidP="000C0ACA">
      <w:pPr>
        <w:pStyle w:val="a3"/>
        <w:spacing w:before="0" w:beforeAutospacing="0" w:after="0" w:afterAutospacing="0"/>
        <w:rPr>
          <w:color w:val="000000"/>
          <w:sz w:val="28"/>
          <w:szCs w:val="28"/>
        </w:rPr>
      </w:pPr>
      <w:r w:rsidRPr="000C0ACA">
        <w:rPr>
          <w:rStyle w:val="a4"/>
          <w:color w:val="000000"/>
          <w:sz w:val="28"/>
          <w:szCs w:val="28"/>
        </w:rPr>
        <w:lastRenderedPageBreak/>
        <w:t>«Пресс-конференция»</w:t>
      </w:r>
      <w:r w:rsidRPr="000C0ACA">
        <w:rPr>
          <w:color w:val="000000"/>
          <w:sz w:val="28"/>
          <w:szCs w:val="28"/>
        </w:rPr>
        <w:t> – форма информационного часа с элементами</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ролевой игры. Участники пресс-конференции — «журналисты» и</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«фотокорреспонденты» – берут интервью у докладчика, выступающего в</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роли политика, ученого, деятеля искусства и т. д. Пресс-конференции</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способствуют расширению кругозора по изучаемому материалу, более</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осознанному подходу к нему, формируют собственное отношение к</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проблеме, умение защищать свою точку зрения.</w:t>
      </w:r>
    </w:p>
    <w:p w:rsidR="00E6242A" w:rsidRPr="000C0ACA" w:rsidRDefault="00E6242A" w:rsidP="000C0ACA">
      <w:pPr>
        <w:pStyle w:val="a3"/>
        <w:spacing w:before="0" w:beforeAutospacing="0" w:after="0" w:afterAutospacing="0"/>
        <w:rPr>
          <w:color w:val="000000"/>
          <w:sz w:val="28"/>
          <w:szCs w:val="28"/>
        </w:rPr>
      </w:pPr>
      <w:r w:rsidRPr="000C0ACA">
        <w:rPr>
          <w:rStyle w:val="a4"/>
          <w:color w:val="000000"/>
          <w:sz w:val="28"/>
          <w:szCs w:val="28"/>
        </w:rPr>
        <w:t>«Тематический блиц-опрос»</w:t>
      </w:r>
      <w:r w:rsidRPr="000C0ACA">
        <w:rPr>
          <w:color w:val="000000"/>
          <w:sz w:val="28"/>
          <w:szCs w:val="28"/>
        </w:rPr>
        <w:t>– представляет собой собственные</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видеосюжеты учащихся по определенной тематике для последующего</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обсуждения: «корреспондент» в присутствии «оператора» с видеокамерой</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проводит в многолюдном месте своего учебного заведения (в холле, столовой</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и т.п.). Вопросы готовятся заранее, а респондентами могут являться как</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учащиеся, так и сотрудники учебного заведения, случайные посетители.</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Результат состоит в том, что приходится невольно вникнуть в проблему,</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согласиться или поспорить с высказанным мнением. Подобное начало</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информационного часа, привлекая внимание учащихся к обсуждаемой теме,</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является благодатной почвой для последующего всестороннего исследования</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поставленной проблемы, побуждает к поиску и аргументированию</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собственного мнения.</w:t>
      </w:r>
    </w:p>
    <w:p w:rsidR="00E6242A" w:rsidRPr="000C0ACA" w:rsidRDefault="00E6242A" w:rsidP="000C0ACA">
      <w:pPr>
        <w:pStyle w:val="a3"/>
        <w:spacing w:before="0" w:beforeAutospacing="0" w:after="0" w:afterAutospacing="0"/>
        <w:rPr>
          <w:color w:val="000000"/>
          <w:sz w:val="28"/>
          <w:szCs w:val="28"/>
        </w:rPr>
      </w:pPr>
      <w:r w:rsidRPr="000C0ACA">
        <w:rPr>
          <w:rStyle w:val="a4"/>
          <w:color w:val="000000"/>
          <w:sz w:val="28"/>
          <w:szCs w:val="28"/>
        </w:rPr>
        <w:t>«Пресс-турнир»</w:t>
      </w:r>
      <w:r w:rsidRPr="000C0ACA">
        <w:rPr>
          <w:color w:val="000000"/>
          <w:sz w:val="28"/>
          <w:szCs w:val="28"/>
        </w:rPr>
        <w:t> – форма информационного часа, позволяющая</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активизировать интерес к периодическим изданиям, расширять кругозор по</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различным проблемам общества, выделять главное из различного рода</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информации. Для проведения пресс-турнира учащиеся делятся на группы,</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представляющие различные пресс-центры. Они могут быть посвящены</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определенным темам (рубрикам), а могут представлять конкретные издания.</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Во время подготовки каждая команда изучает свои издания, обдумывает</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вопросы для других команд (можно выпускать бюллетени по своей тематике</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 подборку наиболее интересных материалов, чтобы представители других</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команд имели возможность ответить на их вопросы), а также готовится к</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выступлению.</w:t>
      </w:r>
    </w:p>
    <w:p w:rsidR="00E6242A" w:rsidRPr="000C0ACA" w:rsidRDefault="00E6242A" w:rsidP="000C0ACA">
      <w:pPr>
        <w:pStyle w:val="a3"/>
        <w:spacing w:before="0" w:beforeAutospacing="0" w:after="0" w:afterAutospacing="0"/>
        <w:rPr>
          <w:color w:val="000000"/>
          <w:sz w:val="28"/>
          <w:szCs w:val="28"/>
        </w:rPr>
      </w:pPr>
      <w:r w:rsidRPr="000C0ACA">
        <w:rPr>
          <w:rStyle w:val="a4"/>
          <w:color w:val="000000"/>
          <w:sz w:val="28"/>
          <w:szCs w:val="28"/>
        </w:rPr>
        <w:t>«Информационный журнал»</w:t>
      </w:r>
      <w:r w:rsidRPr="000C0ACA">
        <w:rPr>
          <w:color w:val="000000"/>
          <w:sz w:val="28"/>
          <w:szCs w:val="28"/>
        </w:rPr>
        <w:t>– форма устного журнала, цель которого состоит в обобщении информации за определенный период времени о важнейших событиях политической, социально-экономической и другой жизни нашей страны и за ее пределами. В информационном журнале могут быть следующие странички: «Политическая», «Экономическая», «Новости искусства», «Спортивная» и другие (выбор определяют сами учащиеся или в зависимости от представленной тематики в информационном сборнике).</w:t>
      </w:r>
    </w:p>
    <w:p w:rsidR="00E6242A" w:rsidRPr="000C0ACA" w:rsidRDefault="00E6242A" w:rsidP="000C0ACA">
      <w:pPr>
        <w:pStyle w:val="a3"/>
        <w:spacing w:before="0" w:beforeAutospacing="0" w:after="0" w:afterAutospacing="0"/>
        <w:rPr>
          <w:color w:val="000000"/>
          <w:sz w:val="28"/>
          <w:szCs w:val="28"/>
        </w:rPr>
      </w:pPr>
      <w:r w:rsidRPr="000C0ACA">
        <w:rPr>
          <w:rStyle w:val="a4"/>
          <w:color w:val="000000"/>
          <w:sz w:val="28"/>
          <w:szCs w:val="28"/>
        </w:rPr>
        <w:t>«Семинар-информация»</w:t>
      </w:r>
      <w:r w:rsidRPr="000C0ACA">
        <w:rPr>
          <w:color w:val="000000"/>
          <w:sz w:val="28"/>
          <w:szCs w:val="28"/>
        </w:rPr>
        <w:t>– форма информационного часа,</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предполагающая выступления по каким-либо интересующим всех вопросам,</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в ходе которого обязательно присутствуют обмен мнениями, обсуждение,</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споры. На такой семинар могут быть приглашены компетентные лица.</w:t>
      </w:r>
    </w:p>
    <w:p w:rsidR="00E6242A" w:rsidRPr="000C0ACA" w:rsidRDefault="00E6242A" w:rsidP="000C0ACA">
      <w:pPr>
        <w:pStyle w:val="a3"/>
        <w:spacing w:before="0" w:beforeAutospacing="0" w:after="0" w:afterAutospacing="0"/>
        <w:rPr>
          <w:color w:val="000000"/>
          <w:sz w:val="28"/>
          <w:szCs w:val="28"/>
        </w:rPr>
      </w:pPr>
      <w:r w:rsidRPr="000C0ACA">
        <w:rPr>
          <w:rStyle w:val="a4"/>
          <w:color w:val="000000"/>
          <w:sz w:val="28"/>
          <w:szCs w:val="28"/>
        </w:rPr>
        <w:t>«Брейн-ринг»</w:t>
      </w:r>
      <w:r w:rsidRPr="000C0ACA">
        <w:rPr>
          <w:color w:val="000000"/>
          <w:sz w:val="28"/>
          <w:szCs w:val="28"/>
        </w:rPr>
        <w:t>– форма для проведения тематического</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информационного часа по определенной тематике, наиболее актуальной в</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данный период времени. Например, «Права молодежи в Беларуси»,</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lastRenderedPageBreak/>
        <w:t>«Конституция Республики Беларусь. Основы конституционного строя» и</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другие. Игра представляет собой состязание в быстроте мышления,</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сообразительности. Само название «брейн-ринг» (англ. брейн – мозг,</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рассудок) говорит о том, что игроки на площадке (ринге) собираются для</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состязания в знаниях, в умении быстрее соперника найти правильный ответ.</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Вопросы для игры должны быть краткими, понятными, не требующими</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длительного обсуждения.</w:t>
      </w:r>
    </w:p>
    <w:p w:rsidR="00E6242A" w:rsidRPr="000C0ACA" w:rsidRDefault="00E6242A" w:rsidP="000C0ACA">
      <w:pPr>
        <w:pStyle w:val="a3"/>
        <w:spacing w:before="0" w:beforeAutospacing="0" w:after="0" w:afterAutospacing="0"/>
        <w:rPr>
          <w:color w:val="000000"/>
          <w:sz w:val="28"/>
          <w:szCs w:val="28"/>
        </w:rPr>
      </w:pPr>
      <w:r w:rsidRPr="000C0ACA">
        <w:rPr>
          <w:rStyle w:val="a4"/>
          <w:color w:val="000000"/>
          <w:sz w:val="28"/>
          <w:szCs w:val="28"/>
        </w:rPr>
        <w:t>«Турнир-викторина»</w:t>
      </w:r>
      <w:r w:rsidRPr="000C0ACA">
        <w:rPr>
          <w:color w:val="000000"/>
          <w:sz w:val="28"/>
          <w:szCs w:val="28"/>
        </w:rPr>
        <w:t> – состязание двух или нескольких команд,</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каждая из которых коллективно готовит вопросы для других команд по</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определенной тематике. Она сочетает в себе особенности турнира (команды</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по очереди атакуют и обороняются) и викторины (ищут и задают вопросы,</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занимательные задания).</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 </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 </w:t>
      </w:r>
    </w:p>
    <w:p w:rsidR="00E6242A" w:rsidRPr="000C0ACA" w:rsidRDefault="00E6242A" w:rsidP="000C0ACA">
      <w:pPr>
        <w:pStyle w:val="a3"/>
        <w:spacing w:before="0" w:beforeAutospacing="0" w:after="0" w:afterAutospacing="0"/>
        <w:rPr>
          <w:color w:val="000000"/>
          <w:sz w:val="28"/>
          <w:szCs w:val="28"/>
        </w:rPr>
      </w:pPr>
      <w:r w:rsidRPr="000C0ACA">
        <w:rPr>
          <w:color w:val="000000"/>
          <w:sz w:val="28"/>
          <w:szCs w:val="28"/>
        </w:rPr>
        <w:t>По материалам сайта http://www.sportedu.by</w:t>
      </w:r>
    </w:p>
    <w:p w:rsidR="00137C5E" w:rsidRPr="000C0ACA" w:rsidRDefault="00137C5E" w:rsidP="000C0ACA">
      <w:pPr>
        <w:spacing w:after="0" w:line="240" w:lineRule="auto"/>
        <w:rPr>
          <w:rFonts w:ascii="Times New Roman" w:hAnsi="Times New Roman" w:cs="Times New Roman"/>
          <w:sz w:val="28"/>
          <w:szCs w:val="28"/>
        </w:rPr>
      </w:pPr>
    </w:p>
    <w:sectPr w:rsidR="00137C5E" w:rsidRPr="000C0AC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4D" w:rsidRDefault="006E014D" w:rsidP="000C0ACA">
      <w:pPr>
        <w:spacing w:after="0" w:line="240" w:lineRule="auto"/>
      </w:pPr>
      <w:r>
        <w:separator/>
      </w:r>
    </w:p>
  </w:endnote>
  <w:endnote w:type="continuationSeparator" w:id="0">
    <w:p w:rsidR="006E014D" w:rsidRDefault="006E014D" w:rsidP="000C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670006"/>
      <w:docPartObj>
        <w:docPartGallery w:val="Page Numbers (Bottom of Page)"/>
        <w:docPartUnique/>
      </w:docPartObj>
    </w:sdtPr>
    <w:sdtEndPr/>
    <w:sdtContent>
      <w:p w:rsidR="000C0ACA" w:rsidRDefault="000C0ACA">
        <w:pPr>
          <w:pStyle w:val="a7"/>
          <w:jc w:val="center"/>
        </w:pPr>
        <w:r>
          <w:fldChar w:fldCharType="begin"/>
        </w:r>
        <w:r>
          <w:instrText>PAGE   \* MERGEFORMAT</w:instrText>
        </w:r>
        <w:r>
          <w:fldChar w:fldCharType="separate"/>
        </w:r>
        <w:r w:rsidR="00DE209A">
          <w:rPr>
            <w:noProof/>
          </w:rPr>
          <w:t>1</w:t>
        </w:r>
        <w:r>
          <w:fldChar w:fldCharType="end"/>
        </w:r>
      </w:p>
    </w:sdtContent>
  </w:sdt>
  <w:p w:rsidR="000C0ACA" w:rsidRDefault="000C0A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4D" w:rsidRDefault="006E014D" w:rsidP="000C0ACA">
      <w:pPr>
        <w:spacing w:after="0" w:line="240" w:lineRule="auto"/>
      </w:pPr>
      <w:r>
        <w:separator/>
      </w:r>
    </w:p>
  </w:footnote>
  <w:footnote w:type="continuationSeparator" w:id="0">
    <w:p w:rsidR="006E014D" w:rsidRDefault="006E014D" w:rsidP="000C0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2620"/>
    <w:multiLevelType w:val="multilevel"/>
    <w:tmpl w:val="8E0E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62084"/>
    <w:multiLevelType w:val="multilevel"/>
    <w:tmpl w:val="5C581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450FAD"/>
    <w:multiLevelType w:val="multilevel"/>
    <w:tmpl w:val="20CA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1B7248"/>
    <w:multiLevelType w:val="multilevel"/>
    <w:tmpl w:val="E69A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D52359"/>
    <w:multiLevelType w:val="multilevel"/>
    <w:tmpl w:val="8E361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2A"/>
    <w:rsid w:val="000C0ACA"/>
    <w:rsid w:val="00137C5E"/>
    <w:rsid w:val="006E014D"/>
    <w:rsid w:val="00A417E1"/>
    <w:rsid w:val="00DE209A"/>
    <w:rsid w:val="00E62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D702F-EBCA-417F-B03C-07B7F94F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242A"/>
    <w:rPr>
      <w:b/>
      <w:bCs/>
    </w:rPr>
  </w:style>
  <w:style w:type="paragraph" w:styleId="a5">
    <w:name w:val="header"/>
    <w:basedOn w:val="a"/>
    <w:link w:val="a6"/>
    <w:uiPriority w:val="99"/>
    <w:unhideWhenUsed/>
    <w:rsid w:val="000C0A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0ACA"/>
  </w:style>
  <w:style w:type="paragraph" w:styleId="a7">
    <w:name w:val="footer"/>
    <w:basedOn w:val="a"/>
    <w:link w:val="a8"/>
    <w:uiPriority w:val="99"/>
    <w:unhideWhenUsed/>
    <w:rsid w:val="000C0A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0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7654">
      <w:bodyDiv w:val="1"/>
      <w:marLeft w:val="0"/>
      <w:marRight w:val="0"/>
      <w:marTop w:val="0"/>
      <w:marBottom w:val="0"/>
      <w:divBdr>
        <w:top w:val="none" w:sz="0" w:space="0" w:color="auto"/>
        <w:left w:val="none" w:sz="0" w:space="0" w:color="auto"/>
        <w:bottom w:val="none" w:sz="0" w:space="0" w:color="auto"/>
        <w:right w:val="none" w:sz="0" w:space="0" w:color="auto"/>
      </w:divBdr>
    </w:div>
    <w:div w:id="745346421">
      <w:bodyDiv w:val="1"/>
      <w:marLeft w:val="0"/>
      <w:marRight w:val="0"/>
      <w:marTop w:val="0"/>
      <w:marBottom w:val="0"/>
      <w:divBdr>
        <w:top w:val="none" w:sz="0" w:space="0" w:color="auto"/>
        <w:left w:val="none" w:sz="0" w:space="0" w:color="auto"/>
        <w:bottom w:val="none" w:sz="0" w:space="0" w:color="auto"/>
        <w:right w:val="none" w:sz="0" w:space="0" w:color="auto"/>
      </w:divBdr>
    </w:div>
    <w:div w:id="116617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3894</Words>
  <Characters>22196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2021-10-25T12:48:00Z</dcterms:created>
  <dcterms:modified xsi:type="dcterms:W3CDTF">2021-10-25T12:48:00Z</dcterms:modified>
</cp:coreProperties>
</file>